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5"/>
        <w:gridCol w:w="5181"/>
      </w:tblGrid>
      <w:tr w:rsidR="00CD1923" w:rsidRPr="00F02B17" w:rsidTr="000C5E61">
        <w:tc>
          <w:tcPr>
            <w:tcW w:w="3248" w:type="pct"/>
          </w:tcPr>
          <w:p w:rsidR="00CD1923" w:rsidRPr="00F02B17" w:rsidRDefault="00CD19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52" w:type="pct"/>
          </w:tcPr>
          <w:p w:rsidR="00CD1923" w:rsidRPr="00F02B17" w:rsidRDefault="00CD19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2B17">
              <w:rPr>
                <w:rFonts w:ascii="Times New Roman" w:hAnsi="Times New Roman" w:cs="Times New Roman"/>
                <w:sz w:val="28"/>
                <w:szCs w:val="28"/>
              </w:rPr>
              <w:t xml:space="preserve">ЗАТВЕРДЖЕНО </w:t>
            </w:r>
          </w:p>
          <w:p w:rsidR="000C5E61" w:rsidRDefault="00CD19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2B17">
              <w:rPr>
                <w:rFonts w:ascii="Times New Roman" w:hAnsi="Times New Roman" w:cs="Times New Roman"/>
                <w:sz w:val="28"/>
                <w:szCs w:val="28"/>
              </w:rPr>
              <w:t xml:space="preserve">Наказ Міністерства захисту </w:t>
            </w:r>
          </w:p>
          <w:p w:rsidR="000C5E61" w:rsidRDefault="00CD19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2B17">
              <w:rPr>
                <w:rFonts w:ascii="Times New Roman" w:hAnsi="Times New Roman" w:cs="Times New Roman"/>
                <w:sz w:val="28"/>
                <w:szCs w:val="28"/>
              </w:rPr>
              <w:t xml:space="preserve">довкілля та природних ресурсів України </w:t>
            </w:r>
          </w:p>
          <w:p w:rsidR="00CD1923" w:rsidRPr="00F02B17" w:rsidRDefault="00A16F42" w:rsidP="00A16F4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квітня 2021 року</w:t>
            </w:r>
            <w:r w:rsidR="00CD1923" w:rsidRPr="00F02B17">
              <w:rPr>
                <w:rFonts w:ascii="Times New Roman" w:hAnsi="Times New Roman" w:cs="Times New Roman"/>
                <w:sz w:val="28"/>
                <w:szCs w:val="28"/>
              </w:rPr>
              <w:t xml:space="preserve"> №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="00CD1923" w:rsidRPr="00F02B17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</w:tc>
      </w:tr>
    </w:tbl>
    <w:p w:rsidR="00F02B17" w:rsidRDefault="00F02B17"/>
    <w:p w:rsidR="00E027D2" w:rsidRDefault="00E027D2" w:rsidP="00F02B17">
      <w:pPr>
        <w:ind w:firstLine="0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02B17" w:rsidRPr="00F02B17" w:rsidRDefault="00F02B17" w:rsidP="00F02B17">
      <w:pPr>
        <w:ind w:firstLine="0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F02B17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  <w:t>ПЕРЕЛІК</w:t>
      </w:r>
    </w:p>
    <w:p w:rsidR="00F02B17" w:rsidRDefault="00F02B17" w:rsidP="00F02B17">
      <w:pPr>
        <w:ind w:firstLine="0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F02B17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  <w:t>науково-дослідних установ, підприємств та організацій</w:t>
      </w:r>
      <w:r w:rsidR="00D8592C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F02B17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</w:rPr>
        <w:t xml:space="preserve"> уповноважених на проведення державних випробувань пестицидів та агрохімікатів</w:t>
      </w:r>
    </w:p>
    <w:p w:rsidR="00286322" w:rsidRDefault="00286322" w:rsidP="00F02B17">
      <w:pPr>
        <w:ind w:firstLine="0"/>
        <w:jc w:val="center"/>
        <w:rPr>
          <w:rFonts w:ascii="Times New Roman" w:eastAsia="Calibri" w:hAnsi="Times New Roman"/>
          <w:bCs/>
          <w:color w:val="000000"/>
          <w:sz w:val="28"/>
          <w:szCs w:val="28"/>
          <w:shd w:val="clear" w:color="auto" w:fill="FFFFFF"/>
        </w:rPr>
      </w:pPr>
    </w:p>
    <w:p w:rsidR="00E027D2" w:rsidRPr="00201ADD" w:rsidRDefault="00E027D2" w:rsidP="00F02B17">
      <w:pPr>
        <w:ind w:firstLine="0"/>
        <w:jc w:val="center"/>
        <w:rPr>
          <w:rFonts w:ascii="Times New Roman" w:eastAsia="Calibri" w:hAnsi="Times New Roman"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568"/>
        <w:gridCol w:w="4995"/>
        <w:gridCol w:w="2200"/>
        <w:gridCol w:w="5107"/>
        <w:gridCol w:w="1916"/>
      </w:tblGrid>
      <w:tr w:rsidR="00B5215F" w:rsidRPr="00201ADD" w:rsidTr="00E027D2">
        <w:tc>
          <w:tcPr>
            <w:tcW w:w="192" w:type="pct"/>
            <w:vAlign w:val="center"/>
          </w:tcPr>
          <w:p w:rsidR="00B5215F" w:rsidRPr="00201ADD" w:rsidRDefault="00B5215F" w:rsidP="00D7688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ADD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1689" w:type="pct"/>
            <w:vAlign w:val="center"/>
          </w:tcPr>
          <w:p w:rsidR="00B5215F" w:rsidRPr="00201ADD" w:rsidRDefault="00B5215F" w:rsidP="00D76880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01A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Найменування </w:t>
            </w:r>
            <w:r w:rsidRPr="00201A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установи, підприємства чи організації</w:t>
            </w:r>
          </w:p>
          <w:p w:rsidR="00D76880" w:rsidRPr="00201ADD" w:rsidRDefault="00D76880" w:rsidP="00D7688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4" w:type="pct"/>
            <w:vAlign w:val="center"/>
          </w:tcPr>
          <w:p w:rsidR="00B5215F" w:rsidRPr="00201ADD" w:rsidRDefault="00B5215F" w:rsidP="00D7688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A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Код ЄДРПОУ</w:t>
            </w:r>
          </w:p>
        </w:tc>
        <w:tc>
          <w:tcPr>
            <w:tcW w:w="1727" w:type="pct"/>
            <w:vAlign w:val="center"/>
          </w:tcPr>
          <w:p w:rsidR="00B5215F" w:rsidRPr="00201ADD" w:rsidRDefault="00B5215F" w:rsidP="00D7688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ADD">
              <w:rPr>
                <w:rFonts w:ascii="Times New Roman" w:hAnsi="Times New Roman" w:cs="Times New Roman"/>
                <w:b/>
                <w:sz w:val="28"/>
                <w:szCs w:val="28"/>
              </w:rPr>
              <w:t>Напрям проведення державних випробувань</w:t>
            </w:r>
          </w:p>
        </w:tc>
        <w:tc>
          <w:tcPr>
            <w:tcW w:w="648" w:type="pct"/>
            <w:vAlign w:val="center"/>
          </w:tcPr>
          <w:p w:rsidR="00B5215F" w:rsidRPr="00201ADD" w:rsidRDefault="007338D7" w:rsidP="00D7688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ADD">
              <w:rPr>
                <w:rFonts w:ascii="Times New Roman" w:hAnsi="Times New Roman" w:cs="Times New Roman"/>
                <w:b/>
                <w:sz w:val="28"/>
                <w:szCs w:val="28"/>
              </w:rPr>
              <w:t>Строк дії</w:t>
            </w:r>
          </w:p>
        </w:tc>
      </w:tr>
      <w:tr w:rsidR="00B5215F" w:rsidRPr="00D76880" w:rsidTr="00E027D2">
        <w:tc>
          <w:tcPr>
            <w:tcW w:w="192" w:type="pct"/>
          </w:tcPr>
          <w:p w:rsidR="00B5215F" w:rsidRPr="00D76880" w:rsidRDefault="00B5215F" w:rsidP="008F2B9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pct"/>
          </w:tcPr>
          <w:p w:rsidR="00B5215F" w:rsidRDefault="00B5215F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 xml:space="preserve">Державна установа «Інститут медицини праці імені Ю.І. </w:t>
            </w:r>
            <w:proofErr w:type="spellStart"/>
            <w:r w:rsidRPr="00D76880">
              <w:rPr>
                <w:rFonts w:ascii="Times New Roman" w:hAnsi="Times New Roman" w:cs="Times New Roman"/>
                <w:sz w:val="28"/>
                <w:szCs w:val="28"/>
              </w:rPr>
              <w:t>Кундієва</w:t>
            </w:r>
            <w:proofErr w:type="spellEnd"/>
            <w:r w:rsidRPr="00D76880">
              <w:rPr>
                <w:rFonts w:ascii="Times New Roman" w:hAnsi="Times New Roman" w:cs="Times New Roman"/>
                <w:sz w:val="28"/>
                <w:szCs w:val="28"/>
              </w:rPr>
              <w:t xml:space="preserve"> Національної академії медичних </w:t>
            </w:r>
            <w:r w:rsidR="00AB093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>наук України»</w:t>
            </w:r>
          </w:p>
          <w:p w:rsidR="00AB0934" w:rsidRPr="00D76880" w:rsidRDefault="00AB0934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pct"/>
          </w:tcPr>
          <w:p w:rsidR="00B5215F" w:rsidRPr="00D76880" w:rsidRDefault="00B5215F" w:rsidP="008F2B9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22946309</w:t>
            </w:r>
          </w:p>
        </w:tc>
        <w:tc>
          <w:tcPr>
            <w:tcW w:w="1727" w:type="pct"/>
          </w:tcPr>
          <w:p w:rsidR="00FA36DA" w:rsidRPr="00AB0934" w:rsidRDefault="00FA36DA" w:rsidP="001A242D">
            <w:pPr>
              <w:pStyle w:val="a4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Токсиколого</w:t>
            </w:r>
            <w:r w:rsidR="00260E62" w:rsidRPr="00AB093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гігієнічна</w:t>
            </w:r>
            <w:proofErr w:type="spellEnd"/>
            <w:r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оцінка</w:t>
            </w:r>
            <w:r w:rsidR="00520E5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пестицидів і агрохімікатів</w:t>
            </w:r>
          </w:p>
          <w:p w:rsidR="00B5215F" w:rsidRPr="00AB0934" w:rsidRDefault="00B5215F" w:rsidP="001A242D">
            <w:p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pct"/>
          </w:tcPr>
          <w:p w:rsidR="00B5215F" w:rsidRPr="00D76880" w:rsidRDefault="007338D7" w:rsidP="008E50F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8E50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86322" w:rsidRPr="00D76880" w:rsidTr="00E027D2">
        <w:tc>
          <w:tcPr>
            <w:tcW w:w="192" w:type="pct"/>
          </w:tcPr>
          <w:p w:rsidR="00286322" w:rsidRPr="00D76880" w:rsidRDefault="00286322" w:rsidP="002863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>Державне підприємство «Науковий центр превентивної токсикології, харчової та хімічної безпеки</w:t>
            </w:r>
            <w:r w:rsidR="00964B0B">
              <w:rPr>
                <w:rFonts w:ascii="Times New Roman" w:hAnsi="Times New Roman" w:cs="Times New Roman"/>
                <w:sz w:val="28"/>
                <w:szCs w:val="28"/>
              </w:rPr>
              <w:t xml:space="preserve"> імені</w:t>
            </w: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 xml:space="preserve"> академіка Л.І. Медведя Міністерства охорони здоров’я України»</w:t>
            </w:r>
          </w:p>
        </w:tc>
        <w:tc>
          <w:tcPr>
            <w:tcW w:w="744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01897914</w:t>
            </w:r>
          </w:p>
        </w:tc>
        <w:tc>
          <w:tcPr>
            <w:tcW w:w="1727" w:type="pct"/>
          </w:tcPr>
          <w:p w:rsidR="00FA36DA" w:rsidRPr="00AB0934" w:rsidRDefault="00260E62" w:rsidP="001A242D">
            <w:pPr>
              <w:pStyle w:val="a4"/>
              <w:numPr>
                <w:ilvl w:val="0"/>
                <w:numId w:val="3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Токсиколого-</w:t>
            </w:r>
            <w:r w:rsidR="00FA36DA" w:rsidRPr="00AB0934">
              <w:rPr>
                <w:rFonts w:ascii="Times New Roman" w:hAnsi="Times New Roman" w:cs="Times New Roman"/>
                <w:sz w:val="28"/>
                <w:szCs w:val="28"/>
              </w:rPr>
              <w:t>гігієнічна</w:t>
            </w:r>
            <w:proofErr w:type="spellEnd"/>
            <w:r w:rsidR="00FA36D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оцінка</w:t>
            </w:r>
            <w:r w:rsidR="00520E5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 пестицидів і агрохімікатів</w:t>
            </w:r>
          </w:p>
          <w:p w:rsidR="00520E5A" w:rsidRPr="00AB0934" w:rsidRDefault="00520E5A" w:rsidP="001A242D">
            <w:p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6DA" w:rsidRDefault="00FA36DA" w:rsidP="001A242D">
            <w:pPr>
              <w:pStyle w:val="a4"/>
              <w:numPr>
                <w:ilvl w:val="0"/>
                <w:numId w:val="3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Екологічна оцінка</w:t>
            </w:r>
            <w:r w:rsidR="0062274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 небезпечності впливу пестицидів і агрохімікатів на нецільові об’єкти водної, </w:t>
            </w:r>
            <w:r w:rsidR="001A242D" w:rsidRPr="00AB0934">
              <w:rPr>
                <w:rFonts w:ascii="Times New Roman" w:hAnsi="Times New Roman" w:cs="Times New Roman"/>
                <w:sz w:val="28"/>
                <w:szCs w:val="28"/>
              </w:rPr>
              <w:t>ґрунтової</w:t>
            </w:r>
            <w:r w:rsidR="0062274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та надземної екосистем</w:t>
            </w:r>
          </w:p>
          <w:p w:rsidR="00E027D2" w:rsidRPr="00E027D2" w:rsidRDefault="00E027D2" w:rsidP="00E027D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7D2" w:rsidRPr="00AB0934" w:rsidRDefault="00E027D2" w:rsidP="00E027D2">
            <w:pPr>
              <w:pStyle w:val="a4"/>
              <w:ind w:left="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322" w:rsidRPr="00AB0934" w:rsidRDefault="00286322" w:rsidP="001A242D">
            <w:p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</w:tr>
      <w:tr w:rsidR="00286322" w:rsidRPr="00D76880" w:rsidTr="00E027D2">
        <w:tc>
          <w:tcPr>
            <w:tcW w:w="192" w:type="pct"/>
          </w:tcPr>
          <w:p w:rsidR="00286322" w:rsidRPr="00D76880" w:rsidRDefault="00286322" w:rsidP="002863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pct"/>
          </w:tcPr>
          <w:p w:rsidR="00286322" w:rsidRPr="00D76880" w:rsidRDefault="00286322" w:rsidP="00286322">
            <w:pPr>
              <w:pStyle w:val="a4"/>
              <w:tabs>
                <w:tab w:val="left" w:pos="993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>Інститут захисту рослин Національної академії аграрних наук України</w:t>
            </w:r>
          </w:p>
        </w:tc>
        <w:tc>
          <w:tcPr>
            <w:tcW w:w="744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05523406</w:t>
            </w:r>
          </w:p>
        </w:tc>
        <w:tc>
          <w:tcPr>
            <w:tcW w:w="1727" w:type="pct"/>
          </w:tcPr>
          <w:p w:rsidR="00286322" w:rsidRDefault="00FA36DA" w:rsidP="00201ADD">
            <w:pPr>
              <w:pStyle w:val="a4"/>
              <w:numPr>
                <w:ilvl w:val="0"/>
                <w:numId w:val="5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Біологічна оцінка</w:t>
            </w:r>
            <w:r w:rsidR="009B5E26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пестицидів </w:t>
            </w:r>
            <w:r w:rsidR="004D6BF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на культурах </w:t>
            </w:r>
            <w:r w:rsidR="006F417E" w:rsidRPr="00AB0934">
              <w:rPr>
                <w:rFonts w:ascii="Times New Roman" w:hAnsi="Times New Roman" w:cs="Times New Roman"/>
                <w:sz w:val="28"/>
                <w:szCs w:val="28"/>
              </w:rPr>
              <w:t>(зернові, зернобобові,</w:t>
            </w:r>
            <w:r w:rsidR="00BE4DD6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овочеві</w:t>
            </w:r>
            <w:r w:rsidR="006F417E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плодово-ягідні</w:t>
            </w:r>
            <w:r w:rsidR="009B5E26" w:rsidRPr="00AB0934">
              <w:rPr>
                <w:rFonts w:ascii="Times New Roman" w:hAnsi="Times New Roman" w:cs="Times New Roman"/>
                <w:sz w:val="28"/>
                <w:szCs w:val="28"/>
              </w:rPr>
              <w:t>, технічні</w:t>
            </w:r>
            <w:r w:rsidR="006F417E" w:rsidRPr="00AB0934">
              <w:rPr>
                <w:rFonts w:ascii="Times New Roman" w:hAnsi="Times New Roman" w:cs="Times New Roman"/>
                <w:sz w:val="28"/>
                <w:szCs w:val="28"/>
              </w:rPr>
              <w:t>, олійні, багаторічні трави</w:t>
            </w:r>
            <w:r w:rsidR="00BE4DD6" w:rsidRPr="00AB0934">
              <w:rPr>
                <w:rFonts w:ascii="Times New Roman" w:hAnsi="Times New Roman" w:cs="Times New Roman"/>
                <w:sz w:val="28"/>
                <w:szCs w:val="28"/>
              </w:rPr>
              <w:t>, декоративні культури, виноградні насадження</w:t>
            </w:r>
            <w:r w:rsidR="00A22015" w:rsidRPr="00AB093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A4461" w:rsidRPr="00AB0934" w:rsidRDefault="009A4461" w:rsidP="009A4461">
            <w:pPr>
              <w:pStyle w:val="a4"/>
              <w:ind w:left="28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</w:tr>
      <w:tr w:rsidR="00286322" w:rsidRPr="00D76880" w:rsidTr="00E027D2">
        <w:tc>
          <w:tcPr>
            <w:tcW w:w="192" w:type="pct"/>
          </w:tcPr>
          <w:p w:rsidR="00286322" w:rsidRPr="00D76880" w:rsidRDefault="00286322" w:rsidP="002863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>Національний медичний Університет імені О.О. Богомольця</w:t>
            </w:r>
          </w:p>
        </w:tc>
        <w:tc>
          <w:tcPr>
            <w:tcW w:w="744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02010787</w:t>
            </w:r>
          </w:p>
        </w:tc>
        <w:tc>
          <w:tcPr>
            <w:tcW w:w="1727" w:type="pct"/>
          </w:tcPr>
          <w:p w:rsidR="00286322" w:rsidRDefault="009A4461" w:rsidP="009A4461">
            <w:pPr>
              <w:tabs>
                <w:tab w:val="left" w:pos="317"/>
              </w:tabs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proofErr w:type="spellStart"/>
            <w:r w:rsidR="00260E62" w:rsidRPr="00AB0934">
              <w:rPr>
                <w:rFonts w:ascii="Times New Roman" w:hAnsi="Times New Roman" w:cs="Times New Roman"/>
                <w:sz w:val="28"/>
                <w:szCs w:val="28"/>
              </w:rPr>
              <w:t>Токсиколого-</w:t>
            </w:r>
            <w:r w:rsidR="00FA36DA" w:rsidRPr="00AB0934">
              <w:rPr>
                <w:rFonts w:ascii="Times New Roman" w:hAnsi="Times New Roman" w:cs="Times New Roman"/>
                <w:sz w:val="28"/>
                <w:szCs w:val="28"/>
              </w:rPr>
              <w:t>гігієнічна</w:t>
            </w:r>
            <w:proofErr w:type="spellEnd"/>
            <w:r w:rsidR="00FA36D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оцінка</w:t>
            </w:r>
            <w:r w:rsidR="00520E5A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 пестицидів і агрохімікатів</w:t>
            </w:r>
          </w:p>
          <w:p w:rsidR="009A4461" w:rsidRPr="00AB0934" w:rsidRDefault="009A4461" w:rsidP="009A4461">
            <w:pPr>
              <w:tabs>
                <w:tab w:val="left" w:pos="317"/>
              </w:tabs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</w:tr>
      <w:tr w:rsidR="00286322" w:rsidRPr="00D76880" w:rsidTr="00E027D2">
        <w:tc>
          <w:tcPr>
            <w:tcW w:w="192" w:type="pct"/>
          </w:tcPr>
          <w:p w:rsidR="00286322" w:rsidRPr="00D76880" w:rsidRDefault="00286322" w:rsidP="002863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 «Інститут Агробіології»</w:t>
            </w:r>
          </w:p>
        </w:tc>
        <w:tc>
          <w:tcPr>
            <w:tcW w:w="744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8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42039674</w:t>
            </w:r>
          </w:p>
        </w:tc>
        <w:tc>
          <w:tcPr>
            <w:tcW w:w="1727" w:type="pct"/>
          </w:tcPr>
          <w:p w:rsidR="00FA36DA" w:rsidRPr="00AB0934" w:rsidRDefault="00FA36DA" w:rsidP="001A242D">
            <w:pPr>
              <w:pStyle w:val="a4"/>
              <w:numPr>
                <w:ilvl w:val="0"/>
                <w:numId w:val="4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Екологічна оцінка</w:t>
            </w:r>
            <w:r w:rsidR="00784C7F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небезпечності впливу </w:t>
            </w:r>
            <w:r w:rsidR="008C1DB3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пестицидів і агрохімікатів на нецільові об’єкти водної, </w:t>
            </w:r>
            <w:proofErr w:type="spellStart"/>
            <w:r w:rsidR="008C1DB3" w:rsidRPr="00AB0934">
              <w:rPr>
                <w:rFonts w:ascii="Times New Roman" w:hAnsi="Times New Roman" w:cs="Times New Roman"/>
                <w:sz w:val="28"/>
                <w:szCs w:val="28"/>
              </w:rPr>
              <w:t>грунтової</w:t>
            </w:r>
            <w:proofErr w:type="spellEnd"/>
            <w:r w:rsidR="008C1DB3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та надземної екосистем</w:t>
            </w:r>
            <w:r w:rsidR="00784C7F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84C7F" w:rsidRPr="00AB0934" w:rsidRDefault="00784C7F" w:rsidP="001A242D">
            <w:pPr>
              <w:pStyle w:val="a4"/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6DA" w:rsidRPr="00AB0934" w:rsidRDefault="00003F3B" w:rsidP="001A242D">
            <w:pPr>
              <w:pStyle w:val="a4"/>
              <w:numPr>
                <w:ilvl w:val="0"/>
                <w:numId w:val="4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Біологічна оцінка пестицидів і агрохімікатів на </w:t>
            </w:r>
            <w:r w:rsidR="0038793B" w:rsidRPr="00AB0934">
              <w:rPr>
                <w:rFonts w:ascii="Times New Roman" w:hAnsi="Times New Roman" w:cs="Times New Roman"/>
                <w:sz w:val="28"/>
                <w:szCs w:val="28"/>
              </w:rPr>
              <w:t>культурах</w:t>
            </w: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(зернові, зернобобові, олійні</w:t>
            </w:r>
            <w:r w:rsidR="004D6BFA" w:rsidRPr="00AB0934">
              <w:rPr>
                <w:rFonts w:ascii="Times New Roman" w:hAnsi="Times New Roman" w:cs="Times New Roman"/>
                <w:sz w:val="28"/>
                <w:szCs w:val="28"/>
              </w:rPr>
              <w:t>, овочеві, технічні, плодові, яг</w:t>
            </w:r>
            <w:r w:rsidR="0038793B" w:rsidRPr="00AB0934">
              <w:rPr>
                <w:rFonts w:ascii="Times New Roman" w:hAnsi="Times New Roman" w:cs="Times New Roman"/>
                <w:sz w:val="28"/>
                <w:szCs w:val="28"/>
              </w:rPr>
              <w:t>ідні, декоративні</w:t>
            </w:r>
            <w:r w:rsidRPr="00AB093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8793B" w:rsidRPr="00AB0934">
              <w:rPr>
                <w:rFonts w:ascii="Times New Roman" w:hAnsi="Times New Roman" w:cs="Times New Roman"/>
                <w:sz w:val="28"/>
                <w:szCs w:val="28"/>
              </w:rPr>
              <w:t xml:space="preserve"> та лісових насадженнях</w:t>
            </w:r>
          </w:p>
          <w:p w:rsidR="00286322" w:rsidRPr="00AB0934" w:rsidRDefault="00286322" w:rsidP="001A242D">
            <w:p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pct"/>
          </w:tcPr>
          <w:p w:rsidR="00286322" w:rsidRPr="00D76880" w:rsidRDefault="00286322" w:rsidP="0028632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</w:tr>
    </w:tbl>
    <w:p w:rsidR="00F02B17" w:rsidRDefault="00F02B17" w:rsidP="00F02B17">
      <w:pPr>
        <w:ind w:firstLine="0"/>
        <w:jc w:val="center"/>
        <w:rPr>
          <w:b/>
        </w:rPr>
      </w:pPr>
    </w:p>
    <w:p w:rsidR="00E027D2" w:rsidRDefault="00E027D2" w:rsidP="00F02B17">
      <w:pPr>
        <w:ind w:firstLine="0"/>
        <w:jc w:val="center"/>
        <w:rPr>
          <w:b/>
        </w:rPr>
      </w:pPr>
    </w:p>
    <w:p w:rsidR="00E027D2" w:rsidRDefault="00E027D2" w:rsidP="00E027D2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Заступник директора Департаменту </w:t>
      </w:r>
    </w:p>
    <w:p w:rsidR="00E027D2" w:rsidRPr="00E027D2" w:rsidRDefault="00E027D2" w:rsidP="00E027D2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рац</w:t>
      </w:r>
      <w:proofErr w:type="spellEnd"/>
      <w:r w:rsidRPr="00E027D2">
        <w:rPr>
          <w:rFonts w:ascii="Times New Roman" w:hAnsi="Times New Roman" w:cs="Times New Roman"/>
          <w:b/>
          <w:sz w:val="28"/>
          <w:szCs w:val="28"/>
        </w:rPr>
        <w:t>і</w:t>
      </w: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онального</w:t>
      </w:r>
      <w:proofErr w:type="spellEnd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природокористування</w:t>
      </w:r>
      <w:proofErr w:type="spellEnd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</w:t>
      </w:r>
    </w:p>
    <w:p w:rsidR="008F2B90" w:rsidRPr="00E027D2" w:rsidRDefault="00E027D2" w:rsidP="00E027D2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начальник </w:t>
      </w: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відділу</w:t>
      </w:r>
      <w:proofErr w:type="spellEnd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реэстрації</w:t>
      </w:r>
      <w:proofErr w:type="spellEnd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пестицидів</w:t>
      </w:r>
      <w:proofErr w:type="spellEnd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E027D2">
        <w:rPr>
          <w:rFonts w:ascii="Times New Roman" w:hAnsi="Times New Roman" w:cs="Times New Roman"/>
          <w:b/>
          <w:sz w:val="28"/>
          <w:szCs w:val="28"/>
          <w:lang w:val="ru-RU"/>
        </w:rPr>
        <w:t>агрохімікатів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Юрій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БОНДАРЕНКО</w:t>
      </w:r>
    </w:p>
    <w:sectPr w:rsidR="008F2B90" w:rsidRPr="00E027D2" w:rsidSect="00E027D2">
      <w:headerReference w:type="default" r:id="rId8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5DF" w:rsidRDefault="001A55DF" w:rsidP="00201ADD">
      <w:r>
        <w:separator/>
      </w:r>
    </w:p>
  </w:endnote>
  <w:endnote w:type="continuationSeparator" w:id="0">
    <w:p w:rsidR="001A55DF" w:rsidRDefault="001A55DF" w:rsidP="0020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5DF" w:rsidRDefault="001A55DF" w:rsidP="00201ADD">
      <w:r>
        <w:separator/>
      </w:r>
    </w:p>
  </w:footnote>
  <w:footnote w:type="continuationSeparator" w:id="0">
    <w:p w:rsidR="001A55DF" w:rsidRDefault="001A55DF" w:rsidP="00201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00394860"/>
      <w:docPartObj>
        <w:docPartGallery w:val="Page Numbers (Top of Page)"/>
        <w:docPartUnique/>
      </w:docPartObj>
    </w:sdtPr>
    <w:sdtEndPr/>
    <w:sdtContent>
      <w:p w:rsidR="00201ADD" w:rsidRPr="00201ADD" w:rsidRDefault="001D164B">
        <w:pPr>
          <w:pStyle w:val="a5"/>
          <w:jc w:val="center"/>
          <w:rPr>
            <w:rFonts w:ascii="Times New Roman" w:hAnsi="Times New Roman" w:cs="Times New Roman"/>
          </w:rPr>
        </w:pPr>
        <w:r w:rsidRPr="00201ADD">
          <w:rPr>
            <w:rFonts w:ascii="Times New Roman" w:hAnsi="Times New Roman" w:cs="Times New Roman"/>
          </w:rPr>
          <w:fldChar w:fldCharType="begin"/>
        </w:r>
        <w:r w:rsidR="00201ADD" w:rsidRPr="00201ADD">
          <w:rPr>
            <w:rFonts w:ascii="Times New Roman" w:hAnsi="Times New Roman" w:cs="Times New Roman"/>
          </w:rPr>
          <w:instrText xml:space="preserve"> PAGE   \* MERGEFORMAT </w:instrText>
        </w:r>
        <w:r w:rsidRPr="00201ADD">
          <w:rPr>
            <w:rFonts w:ascii="Times New Roman" w:hAnsi="Times New Roman" w:cs="Times New Roman"/>
          </w:rPr>
          <w:fldChar w:fldCharType="separate"/>
        </w:r>
        <w:r w:rsidR="005A2BC6">
          <w:rPr>
            <w:rFonts w:ascii="Times New Roman" w:hAnsi="Times New Roman" w:cs="Times New Roman"/>
            <w:noProof/>
          </w:rPr>
          <w:t>2</w:t>
        </w:r>
        <w:r w:rsidRPr="00201ADD">
          <w:rPr>
            <w:rFonts w:ascii="Times New Roman" w:hAnsi="Times New Roman" w:cs="Times New Roman"/>
          </w:rPr>
          <w:fldChar w:fldCharType="end"/>
        </w:r>
      </w:p>
    </w:sdtContent>
  </w:sdt>
  <w:p w:rsidR="00201ADD" w:rsidRDefault="00201AD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D13"/>
    <w:multiLevelType w:val="hybridMultilevel"/>
    <w:tmpl w:val="C9F66E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C4954"/>
    <w:multiLevelType w:val="hybridMultilevel"/>
    <w:tmpl w:val="9ECA50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25C6B"/>
    <w:multiLevelType w:val="hybridMultilevel"/>
    <w:tmpl w:val="DBA007C6"/>
    <w:lvl w:ilvl="0" w:tplc="03005E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B23045"/>
    <w:multiLevelType w:val="hybridMultilevel"/>
    <w:tmpl w:val="E828ED7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B677FB3"/>
    <w:multiLevelType w:val="hybridMultilevel"/>
    <w:tmpl w:val="8912F1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23"/>
    <w:rsid w:val="00003F3B"/>
    <w:rsid w:val="00057EFE"/>
    <w:rsid w:val="000C5E61"/>
    <w:rsid w:val="000E6561"/>
    <w:rsid w:val="00130A47"/>
    <w:rsid w:val="00172F2B"/>
    <w:rsid w:val="001A242D"/>
    <w:rsid w:val="001A55DF"/>
    <w:rsid w:val="001D164B"/>
    <w:rsid w:val="00201ADD"/>
    <w:rsid w:val="00260E62"/>
    <w:rsid w:val="00286322"/>
    <w:rsid w:val="002A4BEB"/>
    <w:rsid w:val="002A77FD"/>
    <w:rsid w:val="0038793B"/>
    <w:rsid w:val="00424ED4"/>
    <w:rsid w:val="004D6BFA"/>
    <w:rsid w:val="004E08E1"/>
    <w:rsid w:val="00520E5A"/>
    <w:rsid w:val="0056218F"/>
    <w:rsid w:val="005A2BC6"/>
    <w:rsid w:val="0062274A"/>
    <w:rsid w:val="006F417E"/>
    <w:rsid w:val="007338D7"/>
    <w:rsid w:val="00776EDD"/>
    <w:rsid w:val="00784C7F"/>
    <w:rsid w:val="007F64E3"/>
    <w:rsid w:val="00852615"/>
    <w:rsid w:val="00890692"/>
    <w:rsid w:val="008C1DB3"/>
    <w:rsid w:val="008E50FF"/>
    <w:rsid w:val="008F2B90"/>
    <w:rsid w:val="00951BD4"/>
    <w:rsid w:val="009618C1"/>
    <w:rsid w:val="00964B0B"/>
    <w:rsid w:val="009A4461"/>
    <w:rsid w:val="009B5E26"/>
    <w:rsid w:val="00A16F42"/>
    <w:rsid w:val="00A22015"/>
    <w:rsid w:val="00A3310D"/>
    <w:rsid w:val="00A81E1B"/>
    <w:rsid w:val="00AB0934"/>
    <w:rsid w:val="00AB24F2"/>
    <w:rsid w:val="00B04CBD"/>
    <w:rsid w:val="00B5215F"/>
    <w:rsid w:val="00BD3889"/>
    <w:rsid w:val="00BE4DD6"/>
    <w:rsid w:val="00C4533B"/>
    <w:rsid w:val="00CD1923"/>
    <w:rsid w:val="00D76880"/>
    <w:rsid w:val="00D8592C"/>
    <w:rsid w:val="00E027D2"/>
    <w:rsid w:val="00F02B17"/>
    <w:rsid w:val="00FA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4BE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01ADD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1ADD"/>
  </w:style>
  <w:style w:type="paragraph" w:styleId="a7">
    <w:name w:val="footer"/>
    <w:basedOn w:val="a"/>
    <w:link w:val="a8"/>
    <w:uiPriority w:val="99"/>
    <w:semiHidden/>
    <w:unhideWhenUsed/>
    <w:rsid w:val="00201ADD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1A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4BE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01ADD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1ADD"/>
  </w:style>
  <w:style w:type="paragraph" w:styleId="a7">
    <w:name w:val="footer"/>
    <w:basedOn w:val="a"/>
    <w:link w:val="a8"/>
    <w:uiPriority w:val="99"/>
    <w:semiHidden/>
    <w:unhideWhenUsed/>
    <w:rsid w:val="00201ADD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МінПрироди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yu_bondarenko</dc:creator>
  <cp:lastModifiedBy>Секретарь Приемная</cp:lastModifiedBy>
  <cp:revision>2</cp:revision>
  <cp:lastPrinted>2021-04-02T13:28:00Z</cp:lastPrinted>
  <dcterms:created xsi:type="dcterms:W3CDTF">2021-04-07T07:26:00Z</dcterms:created>
  <dcterms:modified xsi:type="dcterms:W3CDTF">2021-04-07T07:26:00Z</dcterms:modified>
</cp:coreProperties>
</file>